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A8" w:rsidRPr="00161D72" w:rsidRDefault="005B0BA8" w:rsidP="005B0BA8">
      <w:pPr>
        <w:jc w:val="center"/>
        <w:rPr>
          <w:sz w:val="28"/>
          <w:szCs w:val="28"/>
        </w:rPr>
      </w:pPr>
      <w:bookmarkStart w:id="0" w:name="_GoBack"/>
      <w:bookmarkEnd w:id="0"/>
      <w:r w:rsidRPr="00161D72">
        <w:rPr>
          <w:b/>
          <w:bCs/>
          <w:sz w:val="28"/>
          <w:szCs w:val="28"/>
        </w:rPr>
        <w:t>Metric Measurement Lab</w:t>
      </w:r>
      <w:r w:rsidRPr="00161D72">
        <w:rPr>
          <w:sz w:val="28"/>
          <w:szCs w:val="28"/>
        </w:rPr>
        <w:t xml:space="preserve"> </w:t>
      </w:r>
      <w:r w:rsidR="00161D72" w:rsidRPr="00161D72">
        <w:rPr>
          <w:sz w:val="28"/>
          <w:szCs w:val="28"/>
        </w:rPr>
        <w:t xml:space="preserve"> </w:t>
      </w:r>
    </w:p>
    <w:p w:rsidR="005B0BA8" w:rsidRPr="00161D72" w:rsidRDefault="005B0BA8" w:rsidP="005B0BA8">
      <w:pPr>
        <w:rPr>
          <w:sz w:val="28"/>
          <w:szCs w:val="28"/>
        </w:rPr>
      </w:pPr>
      <w:r w:rsidRPr="00161D72">
        <w:rPr>
          <w:b/>
          <w:bCs/>
          <w:sz w:val="28"/>
          <w:szCs w:val="28"/>
        </w:rPr>
        <w:t>Objectives</w:t>
      </w:r>
      <w:r w:rsidRPr="00161D72">
        <w:rPr>
          <w:sz w:val="28"/>
          <w:szCs w:val="28"/>
        </w:rPr>
        <w:t xml:space="preserve">: </w:t>
      </w:r>
    </w:p>
    <w:p w:rsidR="005B0BA8" w:rsidRDefault="005915BB" w:rsidP="005B0BA8">
      <w:pPr>
        <w:numPr>
          <w:ilvl w:val="0"/>
          <w:numId w:val="1"/>
        </w:numPr>
        <w:spacing w:before="100" w:beforeAutospacing="1" w:after="100" w:afterAutospacing="1"/>
      </w:pPr>
      <w:r>
        <w:t xml:space="preserve">You will learn to make </w:t>
      </w:r>
      <w:r w:rsidR="005B0BA8">
        <w:t xml:space="preserve">measurements using the metric system. </w:t>
      </w:r>
    </w:p>
    <w:p w:rsidR="005B0BA8" w:rsidRDefault="005B0BA8" w:rsidP="005B0BA8">
      <w:pPr>
        <w:numPr>
          <w:ilvl w:val="0"/>
          <w:numId w:val="1"/>
        </w:numPr>
        <w:spacing w:before="100" w:beforeAutospacing="1" w:after="100" w:afterAutospacing="1"/>
      </w:pPr>
      <w:r>
        <w:t>These measurements will encompass mastering the metric ruler, gram scale</w:t>
      </w:r>
      <w:r w:rsidR="00B56419">
        <w:t xml:space="preserve">, </w:t>
      </w:r>
      <w:r w:rsidR="005915BB">
        <w:t>graduated cylinder, and thermometer.</w:t>
      </w:r>
      <w:r>
        <w:t xml:space="preserve"> </w:t>
      </w:r>
    </w:p>
    <w:p w:rsidR="005B0BA8" w:rsidRDefault="005B0BA8" w:rsidP="005B0BA8">
      <w:pPr>
        <w:numPr>
          <w:ilvl w:val="0"/>
          <w:numId w:val="1"/>
        </w:numPr>
        <w:spacing w:before="100" w:beforeAutospacing="1" w:after="100" w:afterAutospacing="1"/>
      </w:pPr>
      <w:r>
        <w:t xml:space="preserve">You will demonstrate your ability to convert the original measurements to lower and higher values by moving the decimal point the correct number of places in the proper direction. </w:t>
      </w:r>
    </w:p>
    <w:p w:rsidR="005B0BA8" w:rsidRPr="00161D72" w:rsidRDefault="005B0BA8" w:rsidP="005B0BA8">
      <w:pPr>
        <w:rPr>
          <w:sz w:val="28"/>
          <w:szCs w:val="28"/>
        </w:rPr>
      </w:pPr>
      <w:r w:rsidRPr="00161D72">
        <w:rPr>
          <w:b/>
          <w:bCs/>
          <w:sz w:val="28"/>
          <w:szCs w:val="28"/>
        </w:rPr>
        <w:t>Materials</w:t>
      </w:r>
      <w:r w:rsidRPr="00161D72">
        <w:rPr>
          <w:sz w:val="28"/>
          <w:szCs w:val="28"/>
        </w:rPr>
        <w:t xml:space="preserve">: </w:t>
      </w:r>
    </w:p>
    <w:p w:rsidR="005B0BA8" w:rsidRDefault="005B0BA8" w:rsidP="005B0BA8">
      <w:pPr>
        <w:numPr>
          <w:ilvl w:val="0"/>
          <w:numId w:val="2"/>
        </w:numPr>
        <w:spacing w:before="100" w:beforeAutospacing="1" w:after="100" w:afterAutospacing="1"/>
      </w:pPr>
      <w:r>
        <w:t xml:space="preserve">Lab paper </w:t>
      </w:r>
    </w:p>
    <w:p w:rsidR="005B0BA8" w:rsidRDefault="005B0BA8" w:rsidP="005B0BA8">
      <w:pPr>
        <w:numPr>
          <w:ilvl w:val="0"/>
          <w:numId w:val="2"/>
        </w:numPr>
        <w:spacing w:before="100" w:beforeAutospacing="1" w:after="100" w:afterAutospacing="1"/>
      </w:pPr>
      <w:r>
        <w:t xml:space="preserve">metric stick </w:t>
      </w:r>
    </w:p>
    <w:p w:rsidR="005B0BA8" w:rsidRDefault="004F4418" w:rsidP="004F4418">
      <w:pPr>
        <w:numPr>
          <w:ilvl w:val="0"/>
          <w:numId w:val="2"/>
        </w:numPr>
        <w:spacing w:before="100" w:beforeAutospacing="1" w:after="100" w:afterAutospacing="1"/>
      </w:pPr>
      <w:r>
        <w:t>Glassware: graduated cylinders, beaker</w:t>
      </w:r>
    </w:p>
    <w:p w:rsidR="005B0BA8" w:rsidRDefault="005B0BA8" w:rsidP="00EF52F5">
      <w:pPr>
        <w:numPr>
          <w:ilvl w:val="0"/>
          <w:numId w:val="2"/>
        </w:numPr>
        <w:spacing w:before="100" w:beforeAutospacing="1" w:after="100" w:afterAutospacing="1"/>
      </w:pPr>
      <w:r>
        <w:t xml:space="preserve">coins </w:t>
      </w:r>
    </w:p>
    <w:p w:rsidR="005B0BA8" w:rsidRDefault="008C18DA" w:rsidP="005B0BA8">
      <w:pPr>
        <w:numPr>
          <w:ilvl w:val="0"/>
          <w:numId w:val="2"/>
        </w:numPr>
        <w:spacing w:before="100" w:beforeAutospacing="1" w:after="100" w:afterAutospacing="1"/>
      </w:pPr>
      <w:r>
        <w:t>Book</w:t>
      </w:r>
    </w:p>
    <w:p w:rsidR="008C18DA" w:rsidRDefault="008C18DA" w:rsidP="005B0BA8">
      <w:pPr>
        <w:numPr>
          <w:ilvl w:val="0"/>
          <w:numId w:val="2"/>
        </w:numPr>
        <w:spacing w:before="100" w:beforeAutospacing="1" w:after="100" w:afterAutospacing="1"/>
      </w:pPr>
      <w:r>
        <w:t>Gram Scale</w:t>
      </w:r>
    </w:p>
    <w:p w:rsidR="008C18DA" w:rsidRDefault="008C18DA" w:rsidP="005B0BA8">
      <w:pPr>
        <w:numPr>
          <w:ilvl w:val="0"/>
          <w:numId w:val="2"/>
        </w:numPr>
        <w:spacing w:before="100" w:beforeAutospacing="1" w:after="100" w:afterAutospacing="1"/>
      </w:pPr>
      <w:r>
        <w:t>Thermometer</w:t>
      </w:r>
    </w:p>
    <w:p w:rsidR="005B0BA8" w:rsidRPr="00161D72" w:rsidRDefault="005B0BA8" w:rsidP="005B0BA8">
      <w:pPr>
        <w:rPr>
          <w:sz w:val="28"/>
          <w:szCs w:val="28"/>
        </w:rPr>
      </w:pPr>
      <w:r w:rsidRPr="00161D72">
        <w:rPr>
          <w:b/>
          <w:bCs/>
          <w:sz w:val="28"/>
          <w:szCs w:val="28"/>
        </w:rPr>
        <w:t>Procedures and Data:</w:t>
      </w:r>
      <w:r w:rsidRPr="00161D72">
        <w:rPr>
          <w:sz w:val="28"/>
          <w:szCs w:val="28"/>
        </w:rPr>
        <w:t xml:space="preserve"> </w:t>
      </w:r>
    </w:p>
    <w:p w:rsidR="002757FA" w:rsidRDefault="000830A5" w:rsidP="002757FA">
      <w:pPr>
        <w:rPr>
          <w:b/>
          <w:bCs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6350</wp:posOffset>
            </wp:positionV>
            <wp:extent cx="1485900" cy="1211580"/>
            <wp:effectExtent l="19050" t="0" r="0" b="0"/>
            <wp:wrapSquare wrapText="bothSides"/>
            <wp:docPr id="3" name="Picture 3" descr="Five entimeters">
              <a:hlinkClick xmlns:a="http://schemas.openxmlformats.org/drawingml/2006/main" r:id="rId8" tooltip="Five entimeter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ve entimeters">
                      <a:hlinkClick r:id="rId8" tooltip="Five entimeters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BA8" w:rsidRDefault="002757FA" w:rsidP="00161D72">
      <w:pPr>
        <w:numPr>
          <w:ilvl w:val="0"/>
          <w:numId w:val="4"/>
        </w:numPr>
        <w:rPr>
          <w:b/>
          <w:bCs/>
        </w:rPr>
      </w:pPr>
      <w:r w:rsidRPr="002757FA">
        <w:rPr>
          <w:b/>
          <w:bCs/>
        </w:rPr>
        <w:t>Linear Measure</w:t>
      </w:r>
      <w:r w:rsidR="005B0BA8" w:rsidRPr="002757FA">
        <w:rPr>
          <w:b/>
          <w:bCs/>
        </w:rPr>
        <w:t xml:space="preserve">  </w:t>
      </w:r>
    </w:p>
    <w:p w:rsidR="00161D72" w:rsidRPr="002757FA" w:rsidRDefault="00161D72" w:rsidP="00161D72">
      <w:pPr>
        <w:ind w:left="360"/>
        <w:rPr>
          <w:b/>
          <w:bCs/>
        </w:rPr>
      </w:pPr>
    </w:p>
    <w:p w:rsidR="005B0BA8" w:rsidRDefault="005B0BA8" w:rsidP="00735953">
      <w:r>
        <w:t xml:space="preserve">Use the metric stick to measure </w:t>
      </w:r>
      <w:r w:rsidR="00735953">
        <w:t>the items listed below</w:t>
      </w:r>
      <w:r>
        <w:t xml:space="preserve">. Place your measurements in the spaces below.  </w:t>
      </w:r>
      <w:r w:rsidR="004F4418">
        <w:t xml:space="preserve"> Above each column write the name of the unit that is </w:t>
      </w:r>
      <w:r w:rsidR="008D442C">
        <w:t>abbreviated</w:t>
      </w:r>
      <w:r w:rsidR="004F4418">
        <w:t xml:space="preserve"> below it. </w:t>
      </w:r>
      <w:r>
        <w:t>Circle the unit you used to directly measure with</w:t>
      </w:r>
      <w:r w:rsidR="008D442C">
        <w:t xml:space="preserve"> for each item</w:t>
      </w:r>
      <w:r>
        <w:t>.</w:t>
      </w:r>
      <w:r w:rsidR="00735953">
        <w:t xml:space="preserve">  You will need to convert for the other units. </w:t>
      </w:r>
    </w:p>
    <w:p w:rsidR="005B0BA8" w:rsidRDefault="005B0BA8" w:rsidP="005B0BA8">
      <w:pPr>
        <w:ind w:left="720"/>
      </w:pPr>
      <w:r>
        <w:t xml:space="preserve">  </w:t>
      </w:r>
    </w:p>
    <w:tbl>
      <w:tblPr>
        <w:tblW w:w="9202" w:type="dxa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6"/>
        <w:gridCol w:w="1790"/>
        <w:gridCol w:w="1897"/>
        <w:gridCol w:w="1870"/>
        <w:gridCol w:w="1939"/>
      </w:tblGrid>
      <w:tr w:rsidR="005B0BA8">
        <w:trPr>
          <w:tblCellSpacing w:w="15" w:type="dxa"/>
          <w:jc w:val="center"/>
        </w:trPr>
        <w:tc>
          <w:tcPr>
            <w:tcW w:w="20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8D442C" w:rsidP="008D442C">
            <w:r>
              <w:rPr>
                <w:b/>
                <w:bCs/>
              </w:rPr>
              <w:t>Diameter</w:t>
            </w:r>
            <w:r w:rsidR="005B0BA8">
              <w:rPr>
                <w:b/>
                <w:bCs/>
              </w:rPr>
              <w:t xml:space="preserve"> of </w:t>
            </w:r>
            <w:r>
              <w:rPr>
                <w:b/>
                <w:bCs/>
              </w:rPr>
              <w:t>Penny</w:t>
            </w:r>
          </w:p>
        </w:tc>
        <w:tc>
          <w:tcPr>
            <w:tcW w:w="1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 w:rsidR="00B56419">
              <w:rPr>
                <w:b/>
                <w:bCs/>
              </w:rPr>
              <w:t>m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cm.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</w:t>
            </w:r>
            <w:r>
              <w:rPr>
                <w:b/>
                <w:bCs/>
              </w:rPr>
              <w:t>mm.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km.</w:t>
            </w:r>
          </w:p>
        </w:tc>
      </w:tr>
      <w:tr w:rsidR="005B0BA8">
        <w:trPr>
          <w:tblCellSpacing w:w="15" w:type="dxa"/>
          <w:jc w:val="center"/>
        </w:trPr>
        <w:tc>
          <w:tcPr>
            <w:tcW w:w="20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 w:rsidP="008D442C">
            <w:r>
              <w:rPr>
                <w:b/>
                <w:bCs/>
              </w:rPr>
              <w:t xml:space="preserve">Height of </w:t>
            </w:r>
            <w:r w:rsidR="008D442C">
              <w:rPr>
                <w:b/>
                <w:bCs/>
              </w:rPr>
              <w:t>lab counter</w:t>
            </w:r>
          </w:p>
        </w:tc>
        <w:tc>
          <w:tcPr>
            <w:tcW w:w="1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 w:rsidR="00B56419">
              <w:rPr>
                <w:b/>
                <w:bCs/>
              </w:rPr>
              <w:t>m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cm.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</w:t>
            </w:r>
            <w:r>
              <w:rPr>
                <w:b/>
                <w:bCs/>
              </w:rPr>
              <w:t>mm.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km.</w:t>
            </w:r>
          </w:p>
        </w:tc>
      </w:tr>
      <w:tr w:rsidR="005B0BA8">
        <w:trPr>
          <w:tblCellSpacing w:w="15" w:type="dxa"/>
          <w:jc w:val="center"/>
        </w:trPr>
        <w:tc>
          <w:tcPr>
            <w:tcW w:w="20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 w:rsidP="008D442C">
            <w:r>
              <w:rPr>
                <w:b/>
                <w:bCs/>
              </w:rPr>
              <w:t>Width of the Textbook</w:t>
            </w:r>
            <w:r>
              <w:t xml:space="preserve"> </w:t>
            </w:r>
          </w:p>
        </w:tc>
        <w:tc>
          <w:tcPr>
            <w:tcW w:w="1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 w:rsidR="00B56419">
              <w:rPr>
                <w:b/>
                <w:bCs/>
              </w:rPr>
              <w:t>m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cm.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</w:t>
            </w:r>
            <w:r>
              <w:rPr>
                <w:b/>
                <w:bCs/>
              </w:rPr>
              <w:t>mm.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km.</w:t>
            </w:r>
          </w:p>
        </w:tc>
      </w:tr>
      <w:tr w:rsidR="005B0BA8">
        <w:trPr>
          <w:tblCellSpacing w:w="15" w:type="dxa"/>
          <w:jc w:val="center"/>
        </w:trPr>
        <w:tc>
          <w:tcPr>
            <w:tcW w:w="20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rPr>
                <w:b/>
                <w:bCs/>
              </w:rPr>
              <w:t>Length of the Room</w:t>
            </w:r>
          </w:p>
        </w:tc>
        <w:tc>
          <w:tcPr>
            <w:tcW w:w="1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 w:rsidR="00B56419">
              <w:rPr>
                <w:b/>
                <w:bCs/>
              </w:rPr>
              <w:t>m</w:t>
            </w:r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cm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</w:t>
            </w:r>
            <w:r>
              <w:rPr>
                <w:b/>
                <w:bCs/>
              </w:rPr>
              <w:t>mm.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km.</w:t>
            </w:r>
          </w:p>
        </w:tc>
      </w:tr>
    </w:tbl>
    <w:p w:rsidR="00161D72" w:rsidRDefault="00161D72" w:rsidP="00161D72"/>
    <w:p w:rsidR="008D442C" w:rsidRDefault="008D442C" w:rsidP="00B56419">
      <w:pPr>
        <w:tabs>
          <w:tab w:val="right" w:pos="10224"/>
        </w:tabs>
      </w:pPr>
      <w:r>
        <w:t>1a. Did you use the same unit to measure each item? Explain why you selected the units you did.</w:t>
      </w:r>
      <w:r w:rsidR="00B56419">
        <w:tab/>
      </w:r>
    </w:p>
    <w:p w:rsidR="00B56419" w:rsidRDefault="00B56419" w:rsidP="00B56419">
      <w:pPr>
        <w:tabs>
          <w:tab w:val="right" w:pos="10224"/>
        </w:tabs>
      </w:pPr>
    </w:p>
    <w:p w:rsidR="00B56419" w:rsidRDefault="00B56419" w:rsidP="00B56419">
      <w:pPr>
        <w:tabs>
          <w:tab w:val="right" w:pos="10224"/>
        </w:tabs>
      </w:pPr>
    </w:p>
    <w:p w:rsidR="00B56419" w:rsidRDefault="00B56419" w:rsidP="00B56419">
      <w:pPr>
        <w:tabs>
          <w:tab w:val="right" w:pos="10224"/>
        </w:tabs>
      </w:pPr>
    </w:p>
    <w:p w:rsidR="00B56419" w:rsidRDefault="00B56419" w:rsidP="00B56419">
      <w:pPr>
        <w:tabs>
          <w:tab w:val="right" w:pos="10224"/>
        </w:tabs>
      </w:pPr>
    </w:p>
    <w:p w:rsidR="002757FA" w:rsidRDefault="002757FA" w:rsidP="008D442C">
      <w:pPr>
        <w:ind w:left="720"/>
      </w:pPr>
    </w:p>
    <w:p w:rsidR="00B56419" w:rsidRDefault="00B56419" w:rsidP="008D442C">
      <w:pPr>
        <w:ind w:left="720"/>
      </w:pPr>
    </w:p>
    <w:p w:rsidR="002757FA" w:rsidRDefault="002757FA" w:rsidP="008D442C">
      <w:pPr>
        <w:ind w:left="720"/>
      </w:pPr>
    </w:p>
    <w:p w:rsidR="00B56419" w:rsidRDefault="00B56419" w:rsidP="002757FA">
      <w:pPr>
        <w:rPr>
          <w:b/>
          <w:bCs/>
        </w:rPr>
      </w:pPr>
    </w:p>
    <w:p w:rsidR="002757FA" w:rsidRDefault="00161D72" w:rsidP="002757FA">
      <w:pPr>
        <w:rPr>
          <w:b/>
          <w:bCs/>
        </w:rPr>
      </w:pPr>
      <w:r>
        <w:rPr>
          <w:b/>
          <w:bCs/>
        </w:rPr>
        <w:t xml:space="preserve">2. </w:t>
      </w:r>
      <w:r w:rsidR="002757FA" w:rsidRPr="002757FA">
        <w:rPr>
          <w:b/>
          <w:bCs/>
        </w:rPr>
        <w:t>Mass/Weight</w:t>
      </w:r>
    </w:p>
    <w:p w:rsidR="002757FA" w:rsidRPr="002757FA" w:rsidRDefault="000830A5" w:rsidP="002757FA">
      <w:pPr>
        <w:rPr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1152525" cy="1076325"/>
            <wp:effectExtent l="19050" t="0" r="9525" b="0"/>
            <wp:wrapSquare wrapText="bothSides"/>
            <wp:docPr id="4" name="Picture 4" descr="http://tbn0.google.com/images?q=tbn:vFxFZ2zh1StB8M:http://www.garrettsbridges.com/images/scale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vFxFZ2zh1StB8M:http://www.garrettsbridges.com/images/scale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BA8" w:rsidRPr="00B56419" w:rsidRDefault="005B0BA8" w:rsidP="008C18DA">
      <w:pPr>
        <w:rPr>
          <w:b/>
        </w:rPr>
      </w:pPr>
      <w:r>
        <w:t xml:space="preserve">Use the scale to mass the following materials. Place your measurements in the spaces below. </w:t>
      </w:r>
      <w:r w:rsidR="008D442C" w:rsidRPr="00B56419">
        <w:rPr>
          <w:b/>
        </w:rPr>
        <w:t>Be sure to check the unit on the scale to verify that you are measuring in grams</w:t>
      </w:r>
      <w:r w:rsidR="008C18DA" w:rsidRPr="00B56419">
        <w:rPr>
          <w:b/>
        </w:rPr>
        <w:t xml:space="preserve"> (g)  </w:t>
      </w:r>
      <w:r w:rsidR="00B56419">
        <w:rPr>
          <w:b/>
          <w:bCs/>
        </w:rPr>
        <w:t xml:space="preserve">NOT </w:t>
      </w:r>
      <w:r w:rsidR="008C18DA" w:rsidRPr="00B56419">
        <w:rPr>
          <w:b/>
        </w:rPr>
        <w:t xml:space="preserve"> oz or ct.</w:t>
      </w:r>
    </w:p>
    <w:p w:rsidR="005B0BA8" w:rsidRDefault="008C18DA" w:rsidP="005B0BA8">
      <w:pPr>
        <w:ind w:left="720"/>
      </w:pPr>
      <w:r>
        <w:t>Write the name of the unit above the columns below.</w:t>
      </w:r>
      <w:r w:rsidR="005B0BA8">
        <w:t xml:space="preserve"> </w:t>
      </w:r>
    </w:p>
    <w:p w:rsidR="00B56419" w:rsidRDefault="00B56419" w:rsidP="005B0BA8">
      <w:pPr>
        <w:ind w:left="720"/>
      </w:pPr>
    </w:p>
    <w:p w:rsidR="00B56419" w:rsidRDefault="00B56419" w:rsidP="005B0BA8">
      <w:pPr>
        <w:ind w:left="720"/>
      </w:pPr>
    </w:p>
    <w:tbl>
      <w:tblPr>
        <w:tblW w:w="0" w:type="auto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8"/>
        <w:gridCol w:w="1710"/>
        <w:gridCol w:w="1817"/>
        <w:gridCol w:w="1790"/>
        <w:gridCol w:w="1859"/>
      </w:tblGrid>
      <w:tr w:rsidR="005B0B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 w:rsidP="005B0BA8">
            <w:r>
              <w:rPr>
                <w:b/>
                <w:bCs/>
              </w:rPr>
              <w:t>Mass of coin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g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</w:t>
            </w:r>
            <w:r>
              <w:rPr>
                <w:b/>
                <w:bCs/>
              </w:rPr>
              <w:t>_cg.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</w:t>
            </w:r>
            <w:r>
              <w:rPr>
                <w:b/>
                <w:bCs/>
              </w:rPr>
              <w:t>mg.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kg.</w:t>
            </w:r>
          </w:p>
        </w:tc>
      </w:tr>
      <w:tr w:rsidR="005B0BA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 w:rsidP="005B0BA8">
            <w:r>
              <w:rPr>
                <w:b/>
                <w:bCs/>
              </w:rPr>
              <w:t xml:space="preserve">Mass of dollar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g.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cg.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</w:t>
            </w:r>
            <w:r>
              <w:rPr>
                <w:b/>
                <w:bCs/>
              </w:rPr>
              <w:t>mg.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B0BA8" w:rsidRDefault="005B0BA8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kg.</w:t>
            </w:r>
          </w:p>
        </w:tc>
      </w:tr>
      <w:tr w:rsidR="008D442C">
        <w:trPr>
          <w:trHeight w:val="555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8D442C" w:rsidRDefault="008D442C" w:rsidP="005B0BA8">
            <w:r>
              <w:rPr>
                <w:b/>
                <w:bCs/>
              </w:rPr>
              <w:t>Mass of empty 10 ml graduated cylinder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8D442C" w:rsidRDefault="008D442C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g.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8D442C" w:rsidRDefault="008D442C">
            <w:pPr>
              <w:pStyle w:val="NormalWeb"/>
            </w:pPr>
            <w:r>
              <w:t>_________</w:t>
            </w:r>
            <w:r>
              <w:rPr>
                <w:b/>
                <w:bCs/>
              </w:rPr>
              <w:t>cg.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8D442C" w:rsidRDefault="002757FA">
            <w:pPr>
              <w:pStyle w:val="NormalWeb"/>
            </w:pPr>
            <w:r>
              <w:t>__</w:t>
            </w:r>
            <w:r w:rsidR="008D442C">
              <w:t>_______</w:t>
            </w:r>
            <w:r w:rsidR="008D442C">
              <w:rPr>
                <w:b/>
                <w:bCs/>
              </w:rPr>
              <w:t>mg.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8D442C" w:rsidRDefault="002757FA">
            <w:pPr>
              <w:pStyle w:val="NormalWeb"/>
            </w:pPr>
            <w:r>
              <w:t>______</w:t>
            </w:r>
            <w:r w:rsidR="008D442C">
              <w:t>_____</w:t>
            </w:r>
            <w:r w:rsidR="008D442C">
              <w:rPr>
                <w:b/>
                <w:bCs/>
              </w:rPr>
              <w:t>kg.</w:t>
            </w:r>
          </w:p>
        </w:tc>
      </w:tr>
      <w:tr w:rsidR="00B56419">
        <w:trPr>
          <w:trHeight w:val="555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B56419" w:rsidRDefault="00B56419" w:rsidP="005B0BA8">
            <w:pPr>
              <w:rPr>
                <w:b/>
                <w:bCs/>
              </w:rPr>
            </w:pPr>
            <w:r>
              <w:rPr>
                <w:b/>
                <w:bCs/>
              </w:rPr>
              <w:t>Mass of graduated cylinder with 10 ml water</w:t>
            </w:r>
          </w:p>
        </w:tc>
        <w:tc>
          <w:tcPr>
            <w:tcW w:w="0" w:type="auto"/>
            <w:tcBorders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B56419" w:rsidRDefault="00B56419" w:rsidP="00E36906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g.</w:t>
            </w:r>
          </w:p>
        </w:tc>
        <w:tc>
          <w:tcPr>
            <w:tcW w:w="0" w:type="auto"/>
            <w:tcBorders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B56419" w:rsidRDefault="00B56419" w:rsidP="00E36906">
            <w:pPr>
              <w:pStyle w:val="NormalWeb"/>
            </w:pPr>
            <w:r>
              <w:t>_________</w:t>
            </w:r>
            <w:r>
              <w:rPr>
                <w:b/>
                <w:bCs/>
              </w:rPr>
              <w:t>cg.</w:t>
            </w:r>
          </w:p>
        </w:tc>
        <w:tc>
          <w:tcPr>
            <w:tcW w:w="0" w:type="auto"/>
            <w:tcBorders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B56419" w:rsidRDefault="00B56419" w:rsidP="00E36906">
            <w:pPr>
              <w:pStyle w:val="NormalWeb"/>
            </w:pPr>
            <w:r>
              <w:t>_________</w:t>
            </w:r>
            <w:r>
              <w:rPr>
                <w:b/>
                <w:bCs/>
              </w:rPr>
              <w:t>mg.</w:t>
            </w:r>
          </w:p>
        </w:tc>
        <w:tc>
          <w:tcPr>
            <w:tcW w:w="0" w:type="auto"/>
            <w:tcBorders>
              <w:left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B56419" w:rsidRDefault="00B56419" w:rsidP="00E36906">
            <w:pPr>
              <w:pStyle w:val="NormalWeb"/>
            </w:pPr>
            <w:r>
              <w:t>___________</w:t>
            </w:r>
            <w:r>
              <w:rPr>
                <w:b/>
                <w:bCs/>
              </w:rPr>
              <w:t>kg.</w:t>
            </w:r>
          </w:p>
        </w:tc>
      </w:tr>
      <w:tr w:rsidR="00B56419">
        <w:trPr>
          <w:trHeight w:val="555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B56419" w:rsidRDefault="00B56419" w:rsidP="005B0BA8">
            <w:pPr>
              <w:rPr>
                <w:b/>
                <w:bCs/>
              </w:rPr>
            </w:pPr>
            <w:r>
              <w:rPr>
                <w:b/>
                <w:bCs/>
              </w:rPr>
              <w:t>Mass of 10 ml water</w:t>
            </w:r>
          </w:p>
        </w:tc>
        <w:tc>
          <w:tcPr>
            <w:tcW w:w="0" w:type="auto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B56419" w:rsidRDefault="00B56419" w:rsidP="00E36906">
            <w:pPr>
              <w:pStyle w:val="NormalWeb"/>
            </w:pPr>
            <w:r>
              <w:t>____________</w:t>
            </w:r>
            <w:r>
              <w:rPr>
                <w:b/>
                <w:bCs/>
              </w:rPr>
              <w:t>g.</w:t>
            </w:r>
          </w:p>
        </w:tc>
        <w:tc>
          <w:tcPr>
            <w:tcW w:w="0" w:type="auto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B56419" w:rsidRDefault="00B56419" w:rsidP="00E36906">
            <w:pPr>
              <w:pStyle w:val="NormalWeb"/>
            </w:pPr>
            <w:r>
              <w:t>_________</w:t>
            </w:r>
            <w:r>
              <w:rPr>
                <w:b/>
                <w:bCs/>
              </w:rPr>
              <w:t>cg.</w:t>
            </w:r>
          </w:p>
        </w:tc>
        <w:tc>
          <w:tcPr>
            <w:tcW w:w="0" w:type="auto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B56419" w:rsidRDefault="00B56419" w:rsidP="00E36906">
            <w:pPr>
              <w:pStyle w:val="NormalWeb"/>
            </w:pPr>
            <w:r>
              <w:t>_________</w:t>
            </w:r>
            <w:r>
              <w:rPr>
                <w:b/>
                <w:bCs/>
              </w:rPr>
              <w:t>mg.</w:t>
            </w:r>
          </w:p>
        </w:tc>
        <w:tc>
          <w:tcPr>
            <w:tcW w:w="0" w:type="auto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B56419" w:rsidRDefault="00B56419" w:rsidP="00E36906">
            <w:pPr>
              <w:pStyle w:val="NormalWeb"/>
            </w:pPr>
            <w:r>
              <w:t>___________</w:t>
            </w:r>
            <w:r>
              <w:rPr>
                <w:b/>
                <w:bCs/>
              </w:rPr>
              <w:t>kg.</w:t>
            </w:r>
          </w:p>
        </w:tc>
      </w:tr>
    </w:tbl>
    <w:p w:rsidR="008C18DA" w:rsidRDefault="008C18DA" w:rsidP="005915BB"/>
    <w:p w:rsidR="005915BB" w:rsidRDefault="005915BB" w:rsidP="005915BB">
      <w:r>
        <w:t>2a</w:t>
      </w:r>
      <w:r w:rsidR="008D442C">
        <w:t xml:space="preserve">. What is the difference between weight and mass?  </w:t>
      </w:r>
    </w:p>
    <w:p w:rsidR="005915BB" w:rsidRDefault="005915BB" w:rsidP="005915BB"/>
    <w:p w:rsidR="00B56419" w:rsidRDefault="00B56419" w:rsidP="005915BB"/>
    <w:p w:rsidR="005B0BA8" w:rsidRDefault="005915BB" w:rsidP="005915BB">
      <w:r>
        <w:t xml:space="preserve">2b. </w:t>
      </w:r>
      <w:r w:rsidR="008D442C">
        <w:t>Why are they used synonymously on Earth?</w:t>
      </w:r>
    </w:p>
    <w:p w:rsidR="005915BB" w:rsidRDefault="005915BB" w:rsidP="008D442C">
      <w:pPr>
        <w:ind w:left="720"/>
      </w:pPr>
    </w:p>
    <w:p w:rsidR="00B56419" w:rsidRDefault="00B56419" w:rsidP="008D442C">
      <w:pPr>
        <w:ind w:left="720"/>
      </w:pPr>
    </w:p>
    <w:p w:rsidR="008C18DA" w:rsidRPr="008C18DA" w:rsidRDefault="000830A5" w:rsidP="000E13A7">
      <w:pPr>
        <w:pStyle w:val="NormalWeb"/>
        <w:rPr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76200</wp:posOffset>
            </wp:positionV>
            <wp:extent cx="2085975" cy="1647825"/>
            <wp:effectExtent l="19050" t="0" r="9525" b="0"/>
            <wp:wrapSquare wrapText="bothSides"/>
            <wp:docPr id="2" name="Picture 2" descr="reading the meniscus at eye 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ing the meniscus at eye level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D72">
        <w:rPr>
          <w:b/>
          <w:bCs/>
        </w:rPr>
        <w:t xml:space="preserve">3. </w:t>
      </w:r>
      <w:r w:rsidR="008C18DA" w:rsidRPr="008C18DA">
        <w:rPr>
          <w:b/>
          <w:bCs/>
        </w:rPr>
        <w:t>Volume</w:t>
      </w:r>
      <w:r w:rsidR="008C18DA">
        <w:rPr>
          <w:b/>
          <w:bCs/>
        </w:rPr>
        <w:t xml:space="preserve"> (of liquids)</w:t>
      </w:r>
    </w:p>
    <w:p w:rsidR="005B0BA8" w:rsidRDefault="005B0BA8" w:rsidP="00161D72">
      <w:pPr>
        <w:pStyle w:val="NormalWeb"/>
      </w:pPr>
      <w:r>
        <w:t xml:space="preserve">Use the </w:t>
      </w:r>
      <w:r w:rsidR="008C18DA">
        <w:t>glassware provided</w:t>
      </w:r>
      <w:r>
        <w:t xml:space="preserve"> to measure the volume of the following containers. Place your measurements in the space below. </w:t>
      </w:r>
      <w:r w:rsidR="005915BB">
        <w:t>I</w:t>
      </w:r>
      <w:r w:rsidR="00735953">
        <w:t>n</w:t>
      </w:r>
      <w:r w:rsidR="005915BB">
        <w:t xml:space="preserve"> the last column of</w:t>
      </w:r>
      <w:r w:rsidR="004F4418">
        <w:t xml:space="preserve"> the chart write which glassware you used to measure the </w:t>
      </w:r>
      <w:r w:rsidR="005915BB">
        <w:t>liquid with.</w:t>
      </w:r>
      <w:r w:rsidR="008C18DA">
        <w:t xml:space="preserve"> (10 ml graduated cylinder, 50 ml graduated cylinder, 50 ml beaker, 100 ml beaker, 100 ml graduated cylinder</w:t>
      </w:r>
      <w:r w:rsidR="00B56419">
        <w:t>, etc.</w:t>
      </w:r>
      <w:r w:rsidR="008C18DA">
        <w:t>)</w:t>
      </w:r>
      <w:r>
        <w:t xml:space="preserve">  </w:t>
      </w:r>
    </w:p>
    <w:tbl>
      <w:tblPr>
        <w:tblW w:w="0" w:type="auto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92"/>
        <w:gridCol w:w="1391"/>
        <w:gridCol w:w="1164"/>
        <w:gridCol w:w="1257"/>
        <w:gridCol w:w="41"/>
        <w:gridCol w:w="1658"/>
      </w:tblGrid>
      <w:tr w:rsidR="005915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 w:rsidP="004F4418">
            <w:r>
              <w:rPr>
                <w:b/>
                <w:bCs/>
              </w:rPr>
              <w:t>Volume of the purple liquid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  <w:r>
              <w:t>_________</w:t>
            </w:r>
            <w:r>
              <w:rPr>
                <w:b/>
                <w:bCs/>
              </w:rPr>
              <w:t>L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  <w:r>
              <w:t>______</w:t>
            </w:r>
            <w:r>
              <w:rPr>
                <w:b/>
                <w:bCs/>
              </w:rPr>
              <w:t>_cl.</w:t>
            </w:r>
          </w:p>
        </w:tc>
        <w:tc>
          <w:tcPr>
            <w:tcW w:w="126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  <w:r>
              <w:t>_______</w:t>
            </w:r>
            <w:r>
              <w:rPr>
                <w:b/>
                <w:bCs/>
              </w:rPr>
              <w:t>ml.</w:t>
            </w:r>
          </w:p>
        </w:tc>
        <w:tc>
          <w:tcPr>
            <w:tcW w:w="1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</w:p>
        </w:tc>
      </w:tr>
      <w:tr w:rsidR="005915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 w:rsidP="004F4418">
            <w:r>
              <w:rPr>
                <w:b/>
                <w:bCs/>
              </w:rPr>
              <w:t>Volume of water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  <w:r>
              <w:t>_________</w:t>
            </w:r>
            <w:r>
              <w:rPr>
                <w:b/>
                <w:bCs/>
              </w:rPr>
              <w:t>L.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  <w:r>
              <w:t>_______</w:t>
            </w:r>
            <w:r>
              <w:rPr>
                <w:b/>
                <w:bCs/>
              </w:rPr>
              <w:t>cl.</w:t>
            </w:r>
          </w:p>
        </w:tc>
        <w:tc>
          <w:tcPr>
            <w:tcW w:w="126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  <w:r>
              <w:t>_______</w:t>
            </w:r>
            <w:r>
              <w:rPr>
                <w:b/>
                <w:bCs/>
              </w:rPr>
              <w:t>ml.</w:t>
            </w:r>
          </w:p>
        </w:tc>
        <w:tc>
          <w:tcPr>
            <w:tcW w:w="161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</w:p>
        </w:tc>
      </w:tr>
      <w:tr w:rsidR="005915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jc w:val="center"/>
            </w:pPr>
            <w:r>
              <w:rPr>
                <w:b/>
                <w:bCs/>
              </w:rPr>
              <w:t>Volume of the bottle _______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  <w:r>
              <w:t>_________</w:t>
            </w:r>
            <w:r>
              <w:rPr>
                <w:b/>
                <w:bCs/>
              </w:rPr>
              <w:t>L.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  <w:r>
              <w:t>_______</w:t>
            </w:r>
            <w:r>
              <w:rPr>
                <w:b/>
                <w:bCs/>
              </w:rPr>
              <w:t>cl.</w:t>
            </w:r>
          </w:p>
        </w:tc>
        <w:tc>
          <w:tcPr>
            <w:tcW w:w="12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  <w:r>
              <w:t>_______</w:t>
            </w:r>
            <w:r>
              <w:rPr>
                <w:b/>
                <w:bCs/>
              </w:rPr>
              <w:t>ml.</w:t>
            </w:r>
          </w:p>
        </w:tc>
        <w:tc>
          <w:tcPr>
            <w:tcW w:w="165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</w:tcPr>
          <w:p w:rsidR="005915BB" w:rsidRDefault="005915BB">
            <w:pPr>
              <w:pStyle w:val="NormalWeb"/>
            </w:pPr>
          </w:p>
        </w:tc>
      </w:tr>
    </w:tbl>
    <w:p w:rsidR="005915BB" w:rsidRDefault="005915BB" w:rsidP="005B0BA8">
      <w:r>
        <w:t>3a. Do all of the glassware measure with the same degree of accuracy?  Explain</w:t>
      </w:r>
    </w:p>
    <w:p w:rsidR="00B56419" w:rsidRDefault="00B56419" w:rsidP="005B0BA8"/>
    <w:p w:rsidR="005915BB" w:rsidRDefault="005915BB" w:rsidP="005B0BA8"/>
    <w:p w:rsidR="00735953" w:rsidRDefault="008C18DA" w:rsidP="00735953">
      <w:r>
        <w:t>3b.</w:t>
      </w:r>
      <w:r w:rsidR="005915BB">
        <w:t>What determines which glassware you measure with?</w:t>
      </w:r>
    </w:p>
    <w:p w:rsidR="00B56419" w:rsidRDefault="00B56419" w:rsidP="00735953"/>
    <w:p w:rsidR="00735953" w:rsidRDefault="00735953" w:rsidP="00735953"/>
    <w:p w:rsidR="005915BB" w:rsidRDefault="00735953" w:rsidP="008C18DA">
      <w:r>
        <w:lastRenderedPageBreak/>
        <w:t>3c. What is a meniscus? Why is it necessary to know about it when measuring liquids?</w:t>
      </w:r>
    </w:p>
    <w:p w:rsidR="00161D72" w:rsidRDefault="00161D72" w:rsidP="005B0BA8">
      <w:pPr>
        <w:rPr>
          <w:b/>
          <w:bCs/>
        </w:rPr>
      </w:pPr>
    </w:p>
    <w:p w:rsidR="00B56419" w:rsidRDefault="00B56419" w:rsidP="005B0BA8">
      <w:pPr>
        <w:rPr>
          <w:b/>
          <w:bCs/>
        </w:rPr>
      </w:pPr>
    </w:p>
    <w:p w:rsidR="002143E5" w:rsidRDefault="002143E5" w:rsidP="005B0BA8">
      <w:pPr>
        <w:rPr>
          <w:b/>
          <w:bCs/>
        </w:rPr>
      </w:pPr>
    </w:p>
    <w:p w:rsidR="00B56419" w:rsidRDefault="00B56419" w:rsidP="005B0BA8">
      <w:pPr>
        <w:rPr>
          <w:b/>
          <w:bCs/>
        </w:rPr>
      </w:pPr>
    </w:p>
    <w:p w:rsidR="005915BB" w:rsidRDefault="00161D72" w:rsidP="005B0BA8">
      <w:pPr>
        <w:rPr>
          <w:b/>
          <w:bCs/>
        </w:rPr>
      </w:pPr>
      <w:r>
        <w:rPr>
          <w:b/>
          <w:bCs/>
        </w:rPr>
        <w:t xml:space="preserve">4. </w:t>
      </w:r>
      <w:r w:rsidR="008C18DA" w:rsidRPr="008C18DA">
        <w:rPr>
          <w:b/>
          <w:bCs/>
        </w:rPr>
        <w:t>Temperature</w:t>
      </w:r>
    </w:p>
    <w:p w:rsidR="008C18DA" w:rsidRPr="008C18DA" w:rsidRDefault="008C18DA" w:rsidP="005B0BA8">
      <w:pPr>
        <w:rPr>
          <w:b/>
          <w:bCs/>
        </w:rPr>
      </w:pPr>
    </w:p>
    <w:p w:rsidR="005B0BA8" w:rsidRDefault="005B0BA8" w:rsidP="005B0BA8">
      <w:r>
        <w:t>Use the thermometer to measure the temperature of the following items.</w:t>
      </w:r>
      <w:r w:rsidR="005915BB">
        <w:t xml:space="preserve">  Write the name of the unit measure above the column that contains its abbreviation. Circle the temperature/s which you were able to measure directly.</w:t>
      </w:r>
    </w:p>
    <w:p w:rsidR="004F4418" w:rsidRDefault="00B56419" w:rsidP="005B0BA8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156210</wp:posOffset>
            </wp:positionV>
            <wp:extent cx="870585" cy="1257300"/>
            <wp:effectExtent l="19050" t="0" r="5715" b="0"/>
            <wp:wrapSquare wrapText="bothSides"/>
            <wp:docPr id="5" name="Picture 5" descr="http://www.education-world.com/a_curr/mathchat/images/mathchat_thermometer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cation-world.com/a_curr/mathchat/images/mathchat_thermometerCF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BA8">
        <w:t xml:space="preserve">  </w:t>
      </w:r>
    </w:p>
    <w:p w:rsidR="004A5FC4" w:rsidRDefault="004A5FC4" w:rsidP="005B0BA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1836"/>
        <w:gridCol w:w="2160"/>
        <w:gridCol w:w="1908"/>
      </w:tblGrid>
      <w:tr w:rsidR="004F4418">
        <w:tc>
          <w:tcPr>
            <w:tcW w:w="2952" w:type="dxa"/>
          </w:tcPr>
          <w:p w:rsidR="004F4418" w:rsidRDefault="004F4418" w:rsidP="005B0BA8">
            <w:r>
              <w:t>Ice water</w:t>
            </w:r>
          </w:p>
        </w:tc>
        <w:tc>
          <w:tcPr>
            <w:tcW w:w="1836" w:type="dxa"/>
          </w:tcPr>
          <w:p w:rsidR="004F4418" w:rsidRDefault="004F4418" w:rsidP="005B0BA8">
            <w:r>
              <w:t xml:space="preserve">                    F                           </w:t>
            </w:r>
          </w:p>
        </w:tc>
        <w:tc>
          <w:tcPr>
            <w:tcW w:w="2160" w:type="dxa"/>
          </w:tcPr>
          <w:p w:rsidR="004F4418" w:rsidRDefault="004F4418" w:rsidP="005B0BA8">
            <w:r>
              <w:t xml:space="preserve">                  </w:t>
            </w:r>
            <w:r w:rsidR="00161D72">
              <w:t xml:space="preserve">         C</w:t>
            </w:r>
          </w:p>
        </w:tc>
        <w:tc>
          <w:tcPr>
            <w:tcW w:w="1908" w:type="dxa"/>
          </w:tcPr>
          <w:p w:rsidR="004F4418" w:rsidRDefault="004F4418" w:rsidP="005B0BA8">
            <w:r>
              <w:t xml:space="preserve">               </w:t>
            </w:r>
            <w:r w:rsidR="00161D72">
              <w:t xml:space="preserve">       </w:t>
            </w:r>
            <w:r>
              <w:t xml:space="preserve"> K</w:t>
            </w:r>
          </w:p>
        </w:tc>
      </w:tr>
      <w:tr w:rsidR="004F4418">
        <w:tc>
          <w:tcPr>
            <w:tcW w:w="2952" w:type="dxa"/>
          </w:tcPr>
          <w:p w:rsidR="004F4418" w:rsidRDefault="004F4418" w:rsidP="005B0BA8">
            <w:r>
              <w:t>Boiling water</w:t>
            </w:r>
          </w:p>
        </w:tc>
        <w:tc>
          <w:tcPr>
            <w:tcW w:w="1836" w:type="dxa"/>
          </w:tcPr>
          <w:p w:rsidR="004F4418" w:rsidRDefault="00161D72" w:rsidP="005B0BA8">
            <w:r>
              <w:t xml:space="preserve">                    F</w:t>
            </w:r>
          </w:p>
        </w:tc>
        <w:tc>
          <w:tcPr>
            <w:tcW w:w="2160" w:type="dxa"/>
          </w:tcPr>
          <w:p w:rsidR="004F4418" w:rsidRDefault="00161D72" w:rsidP="005B0BA8">
            <w:r>
              <w:t xml:space="preserve">                           C</w:t>
            </w:r>
          </w:p>
        </w:tc>
        <w:tc>
          <w:tcPr>
            <w:tcW w:w="1908" w:type="dxa"/>
          </w:tcPr>
          <w:p w:rsidR="004F4418" w:rsidRDefault="00161D72" w:rsidP="005B0BA8">
            <w:r>
              <w:t xml:space="preserve">                       K</w:t>
            </w:r>
          </w:p>
        </w:tc>
      </w:tr>
      <w:tr w:rsidR="004F4418">
        <w:tc>
          <w:tcPr>
            <w:tcW w:w="2952" w:type="dxa"/>
          </w:tcPr>
          <w:p w:rsidR="004F4418" w:rsidRDefault="004F4418" w:rsidP="005B0BA8">
            <w:r>
              <w:t>Room temperature</w:t>
            </w:r>
          </w:p>
        </w:tc>
        <w:tc>
          <w:tcPr>
            <w:tcW w:w="1836" w:type="dxa"/>
          </w:tcPr>
          <w:p w:rsidR="004F4418" w:rsidRDefault="00B56419" w:rsidP="005B0BA8">
            <w:r>
              <w:t xml:space="preserve">              </w:t>
            </w:r>
            <w:r w:rsidR="00161D72">
              <w:t xml:space="preserve">      F</w:t>
            </w:r>
          </w:p>
        </w:tc>
        <w:tc>
          <w:tcPr>
            <w:tcW w:w="2160" w:type="dxa"/>
          </w:tcPr>
          <w:p w:rsidR="004F4418" w:rsidRDefault="00161D72" w:rsidP="005B0BA8">
            <w:r>
              <w:t xml:space="preserve">                           C</w:t>
            </w:r>
          </w:p>
        </w:tc>
        <w:tc>
          <w:tcPr>
            <w:tcW w:w="1908" w:type="dxa"/>
          </w:tcPr>
          <w:p w:rsidR="004F4418" w:rsidRDefault="00161D72" w:rsidP="005B0BA8">
            <w:r>
              <w:t xml:space="preserve">                       K</w:t>
            </w:r>
          </w:p>
        </w:tc>
      </w:tr>
      <w:tr w:rsidR="004F4418">
        <w:tc>
          <w:tcPr>
            <w:tcW w:w="2952" w:type="dxa"/>
          </w:tcPr>
          <w:p w:rsidR="004F4418" w:rsidRDefault="004F4418" w:rsidP="005B0BA8">
            <w:r>
              <w:t>Cold Isopropyl alcohol</w:t>
            </w:r>
          </w:p>
        </w:tc>
        <w:tc>
          <w:tcPr>
            <w:tcW w:w="1836" w:type="dxa"/>
          </w:tcPr>
          <w:p w:rsidR="004F4418" w:rsidRDefault="00161D72" w:rsidP="005B0BA8">
            <w:r>
              <w:t xml:space="preserve">                    F</w:t>
            </w:r>
          </w:p>
        </w:tc>
        <w:tc>
          <w:tcPr>
            <w:tcW w:w="2160" w:type="dxa"/>
          </w:tcPr>
          <w:p w:rsidR="004F4418" w:rsidRDefault="00161D72" w:rsidP="005B0BA8">
            <w:r>
              <w:t xml:space="preserve">                           C</w:t>
            </w:r>
          </w:p>
        </w:tc>
        <w:tc>
          <w:tcPr>
            <w:tcW w:w="1908" w:type="dxa"/>
          </w:tcPr>
          <w:p w:rsidR="004F4418" w:rsidRDefault="00161D72" w:rsidP="005B0BA8">
            <w:r>
              <w:t xml:space="preserve">                       K</w:t>
            </w:r>
          </w:p>
        </w:tc>
      </w:tr>
    </w:tbl>
    <w:p w:rsidR="005B0BA8" w:rsidRDefault="00161D72" w:rsidP="005B0BA8">
      <w:r>
        <w:t>4a. How did you determine the values for K?</w:t>
      </w:r>
    </w:p>
    <w:p w:rsidR="00161D72" w:rsidRDefault="00161D72" w:rsidP="005B0BA8">
      <w:pPr>
        <w:rPr>
          <w:b/>
          <w:bCs/>
        </w:rPr>
      </w:pPr>
    </w:p>
    <w:p w:rsidR="00161D72" w:rsidRDefault="00161D72" w:rsidP="005B0BA8">
      <w:pPr>
        <w:rPr>
          <w:b/>
          <w:bCs/>
        </w:rPr>
      </w:pPr>
    </w:p>
    <w:p w:rsidR="005B0BA8" w:rsidRDefault="005B0BA8" w:rsidP="005B0BA8">
      <w:r>
        <w:rPr>
          <w:b/>
          <w:bCs/>
        </w:rPr>
        <w:t>Summary</w:t>
      </w:r>
      <w:r>
        <w:t xml:space="preserve">: </w:t>
      </w:r>
    </w:p>
    <w:p w:rsidR="005B0BA8" w:rsidRDefault="005B0BA8" w:rsidP="005B0BA8">
      <w:pPr>
        <w:ind w:left="720"/>
      </w:pPr>
      <w:r>
        <w:t xml:space="preserve">  </w:t>
      </w:r>
    </w:p>
    <w:p w:rsidR="005B0BA8" w:rsidRDefault="005B0BA8" w:rsidP="00161D72">
      <w:r>
        <w:lastRenderedPageBreak/>
        <w:t xml:space="preserve">1. What is the metric </w:t>
      </w:r>
      <w:r w:rsidR="00161D72">
        <w:t>SI unit</w:t>
      </w:r>
      <w:r>
        <w:t xml:space="preserve"> used for measuring length? ________________________. </w:t>
      </w:r>
    </w:p>
    <w:p w:rsidR="005B0BA8" w:rsidRDefault="005B0BA8" w:rsidP="005B0BA8">
      <w:pPr>
        <w:ind w:left="720"/>
      </w:pPr>
      <w:r>
        <w:t xml:space="preserve">  </w:t>
      </w:r>
    </w:p>
    <w:p w:rsidR="005B0BA8" w:rsidRDefault="005B0BA8" w:rsidP="005B0BA8">
      <w:r>
        <w:t xml:space="preserve">2. The metric prefix denoting 1000X is _____________________. </w:t>
      </w:r>
    </w:p>
    <w:p w:rsidR="005B0BA8" w:rsidRDefault="005B0BA8" w:rsidP="005B0BA8">
      <w:pPr>
        <w:ind w:left="720"/>
      </w:pPr>
      <w:r>
        <w:t xml:space="preserve">  </w:t>
      </w:r>
    </w:p>
    <w:p w:rsidR="005B0BA8" w:rsidRDefault="00B56419" w:rsidP="005B0BA8">
      <w:r>
        <w:t>3. If you are changing m</w:t>
      </w:r>
      <w:r w:rsidR="005B0BA8">
        <w:t xml:space="preserve"> to cm. what direction do you m</w:t>
      </w:r>
      <w:r>
        <w:t>ove the decimal point? _</w:t>
      </w:r>
      <w:r w:rsidR="005B0BA8">
        <w:t xml:space="preserve">______ </w:t>
      </w:r>
    </w:p>
    <w:p w:rsidR="005B0BA8" w:rsidRDefault="005B0BA8" w:rsidP="005B0BA8">
      <w:pPr>
        <w:ind w:left="720"/>
      </w:pPr>
      <w:r>
        <w:t xml:space="preserve">  </w:t>
      </w:r>
    </w:p>
    <w:p w:rsidR="005B0BA8" w:rsidRDefault="005B0BA8" w:rsidP="005B0BA8">
      <w:r>
        <w:t xml:space="preserve">4. How many times larger is a centigram then a milligram? _______________. </w:t>
      </w:r>
    </w:p>
    <w:p w:rsidR="005B0BA8" w:rsidRDefault="005B0BA8" w:rsidP="005B0BA8">
      <w:pPr>
        <w:ind w:left="720"/>
      </w:pPr>
      <w:r>
        <w:t xml:space="preserve">  </w:t>
      </w:r>
    </w:p>
    <w:p w:rsidR="005B0BA8" w:rsidRPr="00161D72" w:rsidRDefault="00161D72" w:rsidP="005B0BA8">
      <w:r>
        <w:t>5</w:t>
      </w:r>
      <w:r w:rsidR="005B0BA8" w:rsidRPr="00161D72">
        <w:t xml:space="preserve">. What is the metric value for mass? _____________________________ </w:t>
      </w:r>
    </w:p>
    <w:p w:rsidR="00C42D49" w:rsidRDefault="00C42D49" w:rsidP="005B0BA8"/>
    <w:p w:rsidR="005B0BA8" w:rsidRPr="00161D72" w:rsidRDefault="00161D72" w:rsidP="005B0BA8">
      <w:r>
        <w:t>6</w:t>
      </w:r>
      <w:r w:rsidR="005B0BA8" w:rsidRPr="00161D72">
        <w:t xml:space="preserve">. What is the metric value for length or distance? ________________ </w:t>
      </w:r>
    </w:p>
    <w:p w:rsidR="00C42D49" w:rsidRDefault="00C42D49" w:rsidP="005B0BA8"/>
    <w:p w:rsidR="005B0BA8" w:rsidRPr="00161D72" w:rsidRDefault="00161D72" w:rsidP="005B0BA8">
      <w:r>
        <w:t>7</w:t>
      </w:r>
      <w:r w:rsidR="005B0BA8" w:rsidRPr="00161D72">
        <w:t xml:space="preserve">. What is the prefix value for 100X? _____________ </w:t>
      </w:r>
    </w:p>
    <w:p w:rsidR="00C42D49" w:rsidRDefault="00C42D49" w:rsidP="005B0BA8"/>
    <w:p w:rsidR="005B0BA8" w:rsidRPr="00161D72" w:rsidRDefault="00161D72" w:rsidP="005B0BA8">
      <w:r>
        <w:t>8</w:t>
      </w:r>
      <w:r w:rsidR="005B0BA8" w:rsidRPr="00161D72">
        <w:t xml:space="preserve">. What is the prefix value for 1/100? _____________ </w:t>
      </w:r>
    </w:p>
    <w:p w:rsidR="005B0BA8" w:rsidRPr="00161D72" w:rsidRDefault="005B0BA8" w:rsidP="005B0BA8">
      <w:r w:rsidRPr="00161D72">
        <w:t xml:space="preserve">  </w:t>
      </w:r>
    </w:p>
    <w:p w:rsidR="005B0BA8" w:rsidRPr="00161D72" w:rsidRDefault="00161D72" w:rsidP="005B0BA8">
      <w:r>
        <w:lastRenderedPageBreak/>
        <w:t>9</w:t>
      </w:r>
      <w:r w:rsidR="005B0BA8" w:rsidRPr="00161D72">
        <w:t xml:space="preserve">. If we are moving from a large value to a small value, we move the decimal point to the ______________. </w:t>
      </w:r>
    </w:p>
    <w:p w:rsidR="005B0BA8" w:rsidRPr="00161D72" w:rsidRDefault="005B0BA8" w:rsidP="005B0BA8">
      <w:r w:rsidRPr="00161D72">
        <w:t xml:space="preserve">  </w:t>
      </w:r>
    </w:p>
    <w:p w:rsidR="00C42D49" w:rsidRDefault="00161D72" w:rsidP="005B0BA8">
      <w:r>
        <w:t>10</w:t>
      </w:r>
      <w:r w:rsidR="005B0BA8" w:rsidRPr="00161D72">
        <w:t>. If we are moving the decimal point to the right we are moving from a ___________ value to a ____________ value.</w:t>
      </w:r>
    </w:p>
    <w:p w:rsidR="00C42D49" w:rsidRDefault="00C42D49" w:rsidP="005B0BA8"/>
    <w:p w:rsidR="00C42D49" w:rsidRDefault="001A2E69" w:rsidP="00C42D49">
      <w:r>
        <w:t>11.  Convert the following measurements.</w:t>
      </w:r>
    </w:p>
    <w:p w:rsidR="001A2E69" w:rsidRDefault="001A2E69" w:rsidP="00C42D49"/>
    <w:p w:rsidR="001A2E69" w:rsidRDefault="001A2E69" w:rsidP="001A2E69">
      <w:r>
        <w:t>a. 1.2  km = ___________m</w:t>
      </w:r>
      <w:r>
        <w:tab/>
      </w:r>
      <w:r>
        <w:tab/>
        <w:t>d.  25 C = ___________ F</w:t>
      </w:r>
      <w:r>
        <w:tab/>
      </w:r>
      <w:r>
        <w:tab/>
        <w:t>g. BONUS (SHOW WORK)</w:t>
      </w:r>
    </w:p>
    <w:p w:rsidR="001A2E69" w:rsidRDefault="001A2E69" w:rsidP="001A2E69"/>
    <w:p w:rsidR="001A2E69" w:rsidRDefault="001A2E69" w:rsidP="00C42D49">
      <w:r>
        <w:t>b. 13 g = ______________kg</w:t>
      </w:r>
      <w:r>
        <w:tab/>
      </w:r>
      <w:r>
        <w:tab/>
        <w:t>e. 100 C = ___________ K</w:t>
      </w:r>
      <w:r>
        <w:tab/>
      </w:r>
      <w:r>
        <w:tab/>
        <w:t xml:space="preserve">5 km = ____________ </w:t>
      </w:r>
      <w:r w:rsidR="004B771E">
        <w:t>feet</w:t>
      </w:r>
    </w:p>
    <w:p w:rsidR="001A2E69" w:rsidRDefault="001A2E69" w:rsidP="00C42D49"/>
    <w:p w:rsidR="001A2E69" w:rsidRDefault="001A2E69" w:rsidP="00C42D49">
      <w:r>
        <w:t xml:space="preserve">c. 1205 mL = __________ L  </w:t>
      </w:r>
      <w:r>
        <w:tab/>
        <w:t>f. 5000 km = _________ mm</w:t>
      </w:r>
    </w:p>
    <w:p w:rsidR="00D34097" w:rsidRDefault="00D34097" w:rsidP="00161D72"/>
    <w:p w:rsidR="00447575" w:rsidRDefault="00447575" w:rsidP="00161D72"/>
    <w:p w:rsidR="00447575" w:rsidRDefault="00447575" w:rsidP="00161D72"/>
    <w:p w:rsidR="00447575" w:rsidRDefault="00447575" w:rsidP="00161D72">
      <w:r>
        <w:rPr>
          <w:noProof/>
          <w:lang w:eastAsia="en-US"/>
        </w:rPr>
        <w:lastRenderedPageBreak/>
        <w:drawing>
          <wp:inline distT="0" distB="0" distL="0" distR="0">
            <wp:extent cx="6438900" cy="3067050"/>
            <wp:effectExtent l="19050" t="0" r="0" b="0"/>
            <wp:docPr id="1" name="irc_mi" descr="http://sciencepedagogics.pbworks.com/f/1311886367/PREFIX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pedagogics.pbworks.com/f/1311886367/PREFIXE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748" w:rsidRDefault="00912748" w:rsidP="00161D72"/>
    <w:p w:rsidR="00E35736" w:rsidRDefault="00E35736" w:rsidP="00161D72"/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3806"/>
      </w:tblGrid>
      <w:tr w:rsidR="00912748" w:rsidRPr="00912748" w:rsidTr="00E35736">
        <w:trPr>
          <w:gridAfter w:val="1"/>
          <w:wAfter w:w="3806" w:type="dxa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12748" w:rsidRPr="00912748" w:rsidRDefault="00912748" w:rsidP="00E3573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12748" w:rsidRPr="00912748" w:rsidRDefault="00912748" w:rsidP="0091274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12748" w:rsidRPr="00912748" w:rsidRDefault="00912748" w:rsidP="0091274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12748" w:rsidRPr="00912748" w:rsidRDefault="00912748" w:rsidP="00912748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912748" w:rsidRPr="00912748" w:rsidRDefault="00912748" w:rsidP="00912748">
            <w:pPr>
              <w:rPr>
                <w:rFonts w:eastAsia="Times New Roman"/>
                <w:lang w:eastAsia="en-US"/>
              </w:rPr>
            </w:pP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736" w:rsidRPr="00E35736" w:rsidRDefault="008971E6" w:rsidP="00E35736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noProof/>
                <w:color w:val="00000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189230</wp:posOffset>
                      </wp:positionV>
                      <wp:extent cx="2063750" cy="1087755"/>
                      <wp:effectExtent l="5715" t="8255" r="6985" b="88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0" cy="1087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710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19"/>
                                    <w:gridCol w:w="1571"/>
                                    <w:gridCol w:w="1920"/>
                                  </w:tblGrid>
                                  <w:tr w:rsidR="00DD6ACD" w:rsidRPr="00DD6ACD" w:rsidTr="00DD6ACD">
                                    <w:trPr>
                                      <w:trHeight w:val="475"/>
                                    </w:trPr>
                                    <w:tc>
                                      <w:tcPr>
                                        <w:tcW w:w="571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  <w:lang w:eastAsia="en-US"/>
                                          </w:rPr>
                                          <w:t>SI (System International) vs</w:t>
                                        </w:r>
                                        <w:r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  <w:lang w:eastAsia="en-US"/>
                                          </w:rPr>
                                          <w:t>.</w:t>
                                        </w: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  <w:lang w:eastAsia="en-US"/>
                                          </w:rPr>
                                          <w:t xml:space="preserve"> the metric sys</w:t>
                                        </w:r>
                                        <w:r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  <w:lang w:eastAsia="en-US"/>
                                          </w:rPr>
                                          <w:t>t</w:t>
                                        </w: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sz w:val="28"/>
                                            <w:szCs w:val="28"/>
                                            <w:lang w:eastAsia="en-US"/>
                                          </w:rPr>
                                          <w:t>em</w:t>
                                        </w:r>
                                      </w:p>
                                    </w:tc>
                                  </w:tr>
                                  <w:tr w:rsidR="00DD6ACD" w:rsidRPr="00DD6ACD" w:rsidTr="00DD6ACD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221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lang w:eastAsia="en-US"/>
                                          </w:rPr>
                                          <w:t>Measurement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lang w:eastAsia="en-US"/>
                                          </w:rPr>
                                          <w:t xml:space="preserve">SI </w:t>
                                        </w:r>
                                        <w:r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lang w:eastAsia="en-US"/>
                                          </w:rPr>
                                          <w:t xml:space="preserve">Base </w:t>
                                        </w: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lang w:eastAsia="en-US"/>
                                          </w:rPr>
                                          <w:t>Unit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b/>
                                            <w:bCs/>
                                            <w:color w:val="000000"/>
                                            <w:lang w:eastAsia="en-US"/>
                                          </w:rPr>
                                          <w:t>Metric Unit</w:t>
                                        </w:r>
                                      </w:p>
                                    </w:tc>
                                  </w:tr>
                                  <w:tr w:rsidR="00DD6ACD" w:rsidRPr="00DD6ACD" w:rsidTr="00DD6ACD">
                                    <w:trPr>
                                      <w:trHeight w:val="385"/>
                                    </w:trPr>
                                    <w:tc>
                                      <w:tcPr>
                                        <w:tcW w:w="2219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  <w:t>Length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  <w:t>meter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  <w:t>meter</w:t>
                                        </w:r>
                                      </w:p>
                                    </w:tc>
                                  </w:tr>
                                  <w:tr w:rsidR="00DD6ACD" w:rsidRPr="00DD6ACD" w:rsidTr="00DD6ACD">
                                    <w:trPr>
                                      <w:trHeight w:val="385"/>
                                    </w:trPr>
                                    <w:tc>
                                      <w:tcPr>
                                        <w:tcW w:w="2219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  <w:t>Mass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  <w:t>kilogram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  <w:t xml:space="preserve">gram </w:t>
                                        </w:r>
                                      </w:p>
                                    </w:tc>
                                  </w:tr>
                                  <w:tr w:rsidR="00DD6ACD" w:rsidRPr="00DD6ACD" w:rsidTr="00DD6ACD">
                                    <w:trPr>
                                      <w:trHeight w:val="403"/>
                                    </w:trPr>
                                    <w:tc>
                                      <w:tcPr>
                                        <w:tcW w:w="2219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  <w:t>Temperature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  <w:t>kelvin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20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D6ACD" w:rsidRPr="00DD6ACD" w:rsidRDefault="00DD6ACD" w:rsidP="00DD6ACD">
                                        <w:pPr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DD6ACD">
                                          <w:rPr>
                                            <w:rFonts w:ascii="Calibri" w:eastAsia="Times New Roman" w:hAnsi="Calibri"/>
                                            <w:color w:val="000000"/>
                                            <w:lang w:eastAsia="en-US"/>
                                          </w:rPr>
                                          <w:t>Celsius</w:t>
                                        </w:r>
                                      </w:p>
                                    </w:tc>
                                  </w:tr>
                                </w:tbl>
                                <w:p w:rsidR="00DD6ACD" w:rsidRDefault="00DD6A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2.45pt;margin-top:14.9pt;width:162.5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" strokecolor="white [3212]">
                      <v:textbox>
                        <w:txbxContent>
                          <w:tbl>
                            <w:tblPr>
                              <w:tblW w:w="571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9"/>
                              <w:gridCol w:w="1571"/>
                              <w:gridCol w:w="1920"/>
                            </w:tblGrid>
                            <w:tr w:rsidR="00DD6ACD" w:rsidRPr="00DD6ACD" w:rsidTr="00DD6ACD">
                              <w:trPr>
                                <w:trHeight w:val="475"/>
                              </w:trPr>
                              <w:tc>
                                <w:tcPr>
                                  <w:tcW w:w="571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SI (System International) vs</w:t>
                                  </w:r>
                                  <w: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.</w:t>
                                  </w:r>
                                  <w:r w:rsidRPr="00DD6ACD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the metric sys</w:t>
                                  </w:r>
                                  <w: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t</w:t>
                                  </w:r>
                                  <w:r w:rsidRPr="00DD6ACD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  <w:t>em</w:t>
                                  </w:r>
                                </w:p>
                              </w:tc>
                            </w:tr>
                            <w:tr w:rsidR="00DD6ACD" w:rsidRPr="00DD6ACD" w:rsidTr="00DD6ACD">
                              <w:trPr>
                                <w:trHeight w:val="403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lang w:eastAsia="en-US"/>
                                    </w:rPr>
                                    <w:t>Measurement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lang w:eastAsia="en-US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lang w:eastAsia="en-US"/>
                                    </w:rPr>
                                    <w:t xml:space="preserve">Base </w:t>
                                  </w:r>
                                  <w:r w:rsidRPr="00DD6ACD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lang w:eastAsia="en-US"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0000"/>
                                      <w:lang w:eastAsia="en-US"/>
                                    </w:rPr>
                                    <w:t>Metric Unit</w:t>
                                  </w:r>
                                </w:p>
                              </w:tc>
                            </w:tr>
                            <w:tr w:rsidR="00DD6ACD" w:rsidRPr="00DD6ACD" w:rsidTr="00DD6ACD">
                              <w:trPr>
                                <w:trHeight w:val="385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  <w:t>meter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  <w:t>meter</w:t>
                                  </w:r>
                                </w:p>
                              </w:tc>
                            </w:tr>
                            <w:tr w:rsidR="00DD6ACD" w:rsidRPr="00DD6ACD" w:rsidTr="00DD6ACD">
                              <w:trPr>
                                <w:trHeight w:val="385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  <w:t>kilogram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  <w:t xml:space="preserve">gram </w:t>
                                  </w:r>
                                </w:p>
                              </w:tc>
                            </w:tr>
                            <w:tr w:rsidR="00DD6ACD" w:rsidRPr="00DD6ACD" w:rsidTr="00DD6ACD">
                              <w:trPr>
                                <w:trHeight w:val="403"/>
                              </w:trPr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  <w:t>Temperature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  <w:t>kelvin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D6ACD" w:rsidRPr="00DD6ACD" w:rsidRDefault="00DD6ACD" w:rsidP="00DD6ACD">
                                  <w:pPr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</w:pPr>
                                  <w:r w:rsidRPr="00DD6ACD">
                                    <w:rPr>
                                      <w:rFonts w:ascii="Calibri" w:eastAsia="Times New Roman" w:hAnsi="Calibri"/>
                                      <w:color w:val="000000"/>
                                      <w:lang w:eastAsia="en-US"/>
                                    </w:rPr>
                                    <w:t>Celsius</w:t>
                                  </w:r>
                                </w:p>
                              </w:tc>
                            </w:tr>
                          </w:tbl>
                          <w:p w:rsidR="00DD6ACD" w:rsidRDefault="00DD6ACD"/>
                        </w:txbxContent>
                      </v:textbox>
                    </v:shape>
                  </w:pict>
                </mc:Fallback>
              </mc:AlternateContent>
            </w:r>
            <w:r w:rsidR="00E35736" w:rsidRPr="00E35736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Common Conversions 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8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Length - meter (m)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t>1 meter (m) = 39.37 inches (in)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t>1 kilometer (km) = .62 miles (mi)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8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Volume - liter (L or l)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t>1 liter (l) = 1.06 quarts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t>1 milliliter (ml) = .034 fluid ounce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t>1 ml = 1cm</w:t>
            </w:r>
            <w:r w:rsidRPr="00E35736">
              <w:rPr>
                <w:rFonts w:ascii="Calibri" w:eastAsia="Times New Roman" w:hAnsi="Calibri"/>
                <w:color w:val="000000"/>
                <w:vertAlign w:val="superscript"/>
                <w:lang w:eastAsia="en-US"/>
              </w:rPr>
              <w:t>3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83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Mass - gram (g)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t>1 pound (lb) = 454 grams (g)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lastRenderedPageBreak/>
              <w:t>1 kilogram (kg) = 2.2 pounds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38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  <w:t>Temperature - Celsius (°C)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t xml:space="preserve">°F = 1.8 (°C) + 32              °C = </w:t>
            </w:r>
            <w:r w:rsidRPr="00E35736">
              <w:rPr>
                <w:rFonts w:ascii="Calibri" w:eastAsia="Times New Roman" w:hAnsi="Calibri"/>
                <w:color w:val="000000"/>
                <w:u w:val="single"/>
                <w:lang w:eastAsia="en-US"/>
              </w:rPr>
              <w:t>(°F -32)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  <w:r>
              <w:rPr>
                <w:rFonts w:ascii="Calibri" w:eastAsia="Times New Roman" w:hAnsi="Calibri"/>
                <w:color w:val="000000"/>
                <w:lang w:eastAsia="en-US"/>
              </w:rPr>
              <w:t xml:space="preserve">                                              </w:t>
            </w: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t>1.8</w:t>
            </w:r>
          </w:p>
        </w:tc>
      </w:tr>
      <w:tr w:rsidR="00E35736" w:rsidRPr="00E35736" w:rsidTr="00E35736">
        <w:tblPrEx>
          <w:jc w:val="left"/>
          <w:tblCellSpacing w:w="0" w:type="nil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8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36" w:rsidRPr="00E35736" w:rsidRDefault="00E35736" w:rsidP="00E35736">
            <w:pPr>
              <w:rPr>
                <w:rFonts w:ascii="Calibri" w:eastAsia="Times New Roman" w:hAnsi="Calibri"/>
                <w:color w:val="000000"/>
                <w:lang w:eastAsia="en-US"/>
              </w:rPr>
            </w:pPr>
            <w:r w:rsidRPr="00E35736">
              <w:rPr>
                <w:rFonts w:ascii="Calibri" w:eastAsia="Times New Roman" w:hAnsi="Calibri"/>
                <w:color w:val="000000"/>
                <w:lang w:eastAsia="en-US"/>
              </w:rPr>
              <w:t>°C = K - 273</w:t>
            </w:r>
          </w:p>
        </w:tc>
      </w:tr>
    </w:tbl>
    <w:p w:rsidR="00447575" w:rsidRDefault="00E35736" w:rsidP="00161D72">
      <w:r>
        <w:t xml:space="preserve">    </w:t>
      </w:r>
    </w:p>
    <w:sectPr w:rsidR="00447575" w:rsidSect="002143E5">
      <w:headerReference w:type="default" r:id="rId19"/>
      <w:headerReference w:type="first" r:id="rId20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8A" w:rsidRDefault="0000208A">
      <w:r>
        <w:separator/>
      </w:r>
    </w:p>
  </w:endnote>
  <w:endnote w:type="continuationSeparator" w:id="0">
    <w:p w:rsidR="0000208A" w:rsidRDefault="0000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8A" w:rsidRDefault="0000208A">
      <w:r>
        <w:separator/>
      </w:r>
    </w:p>
  </w:footnote>
  <w:footnote w:type="continuationSeparator" w:id="0">
    <w:p w:rsidR="0000208A" w:rsidRDefault="0000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44" w:rsidRDefault="00296F44">
    <w:pPr>
      <w:pStyle w:val="Header"/>
    </w:pPr>
    <w:r>
      <w:t>Name __________________________________</w:t>
    </w:r>
    <w:r>
      <w:tab/>
      <w:t>Period ______</w:t>
    </w:r>
  </w:p>
  <w:p w:rsidR="00EF52F5" w:rsidRDefault="00EF52F5" w:rsidP="00161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44" w:rsidRDefault="002143E5">
    <w:pPr>
      <w:pStyle w:val="Header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39BD"/>
    <w:multiLevelType w:val="multilevel"/>
    <w:tmpl w:val="68A0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94FD9"/>
    <w:multiLevelType w:val="multilevel"/>
    <w:tmpl w:val="FD6E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8115F"/>
    <w:multiLevelType w:val="hybridMultilevel"/>
    <w:tmpl w:val="34CE0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060FF"/>
    <w:multiLevelType w:val="hybridMultilevel"/>
    <w:tmpl w:val="A3F67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C"/>
    <w:rsid w:val="0000208A"/>
    <w:rsid w:val="00026CC6"/>
    <w:rsid w:val="00036E53"/>
    <w:rsid w:val="0005207D"/>
    <w:rsid w:val="000830A5"/>
    <w:rsid w:val="000A64CB"/>
    <w:rsid w:val="000C17AA"/>
    <w:rsid w:val="000C1A22"/>
    <w:rsid w:val="000E13A7"/>
    <w:rsid w:val="000E4731"/>
    <w:rsid w:val="000E7029"/>
    <w:rsid w:val="00100749"/>
    <w:rsid w:val="001138EA"/>
    <w:rsid w:val="00133F07"/>
    <w:rsid w:val="00144872"/>
    <w:rsid w:val="001461D0"/>
    <w:rsid w:val="00161D72"/>
    <w:rsid w:val="00174102"/>
    <w:rsid w:val="00176C16"/>
    <w:rsid w:val="00180B6E"/>
    <w:rsid w:val="00183AE3"/>
    <w:rsid w:val="001A2E69"/>
    <w:rsid w:val="001A59D8"/>
    <w:rsid w:val="001B64B4"/>
    <w:rsid w:val="001B6695"/>
    <w:rsid w:val="001C0039"/>
    <w:rsid w:val="001C0C49"/>
    <w:rsid w:val="001C5B90"/>
    <w:rsid w:val="001F1375"/>
    <w:rsid w:val="001F7E24"/>
    <w:rsid w:val="002143E5"/>
    <w:rsid w:val="00216EB8"/>
    <w:rsid w:val="00217DD6"/>
    <w:rsid w:val="00220D44"/>
    <w:rsid w:val="002757FA"/>
    <w:rsid w:val="00295668"/>
    <w:rsid w:val="00296F44"/>
    <w:rsid w:val="002B2BC4"/>
    <w:rsid w:val="002E2E2F"/>
    <w:rsid w:val="002F4C7A"/>
    <w:rsid w:val="002F4F51"/>
    <w:rsid w:val="00314D38"/>
    <w:rsid w:val="003352BC"/>
    <w:rsid w:val="00341CA5"/>
    <w:rsid w:val="00362099"/>
    <w:rsid w:val="003B41EC"/>
    <w:rsid w:val="003C10EB"/>
    <w:rsid w:val="003D1776"/>
    <w:rsid w:val="003D7C4D"/>
    <w:rsid w:val="00417892"/>
    <w:rsid w:val="0042290D"/>
    <w:rsid w:val="004347CD"/>
    <w:rsid w:val="00447575"/>
    <w:rsid w:val="00465DCF"/>
    <w:rsid w:val="004A5FC4"/>
    <w:rsid w:val="004B771E"/>
    <w:rsid w:val="004D020B"/>
    <w:rsid w:val="004F0AC4"/>
    <w:rsid w:val="004F4418"/>
    <w:rsid w:val="0052292E"/>
    <w:rsid w:val="005237DA"/>
    <w:rsid w:val="00526BBA"/>
    <w:rsid w:val="00557C54"/>
    <w:rsid w:val="00565AD9"/>
    <w:rsid w:val="00582BF4"/>
    <w:rsid w:val="005915BB"/>
    <w:rsid w:val="005944C4"/>
    <w:rsid w:val="005B0BA8"/>
    <w:rsid w:val="005D5DB0"/>
    <w:rsid w:val="00606D44"/>
    <w:rsid w:val="00616EEE"/>
    <w:rsid w:val="00676977"/>
    <w:rsid w:val="006902EA"/>
    <w:rsid w:val="006B6454"/>
    <w:rsid w:val="00734CFE"/>
    <w:rsid w:val="00735953"/>
    <w:rsid w:val="00744D17"/>
    <w:rsid w:val="007577AA"/>
    <w:rsid w:val="007A7986"/>
    <w:rsid w:val="007C1BB7"/>
    <w:rsid w:val="007C530F"/>
    <w:rsid w:val="007C583C"/>
    <w:rsid w:val="007D2B04"/>
    <w:rsid w:val="007E5FE5"/>
    <w:rsid w:val="008123C8"/>
    <w:rsid w:val="0082666F"/>
    <w:rsid w:val="00850C78"/>
    <w:rsid w:val="008971E6"/>
    <w:rsid w:val="008A5A4D"/>
    <w:rsid w:val="008B045C"/>
    <w:rsid w:val="008B09BE"/>
    <w:rsid w:val="008B14C8"/>
    <w:rsid w:val="008C18DA"/>
    <w:rsid w:val="008D1866"/>
    <w:rsid w:val="008D442C"/>
    <w:rsid w:val="00900211"/>
    <w:rsid w:val="00912748"/>
    <w:rsid w:val="00927728"/>
    <w:rsid w:val="009908EE"/>
    <w:rsid w:val="0099683C"/>
    <w:rsid w:val="009A2F82"/>
    <w:rsid w:val="00A30D58"/>
    <w:rsid w:val="00A4084B"/>
    <w:rsid w:val="00A723C5"/>
    <w:rsid w:val="00AF3DC8"/>
    <w:rsid w:val="00AF50A4"/>
    <w:rsid w:val="00B00DD8"/>
    <w:rsid w:val="00B01ED6"/>
    <w:rsid w:val="00B0417C"/>
    <w:rsid w:val="00B201DA"/>
    <w:rsid w:val="00B56419"/>
    <w:rsid w:val="00B6509A"/>
    <w:rsid w:val="00B8008E"/>
    <w:rsid w:val="00B85880"/>
    <w:rsid w:val="00B868AB"/>
    <w:rsid w:val="00BB1053"/>
    <w:rsid w:val="00BD5088"/>
    <w:rsid w:val="00C42D49"/>
    <w:rsid w:val="00C5001F"/>
    <w:rsid w:val="00C846CF"/>
    <w:rsid w:val="00C86CB4"/>
    <w:rsid w:val="00CD747F"/>
    <w:rsid w:val="00CF1000"/>
    <w:rsid w:val="00D0742F"/>
    <w:rsid w:val="00D34097"/>
    <w:rsid w:val="00D34799"/>
    <w:rsid w:val="00D47B0C"/>
    <w:rsid w:val="00D62792"/>
    <w:rsid w:val="00D64C1E"/>
    <w:rsid w:val="00D8777E"/>
    <w:rsid w:val="00DA5258"/>
    <w:rsid w:val="00DB3EA1"/>
    <w:rsid w:val="00DD6ACD"/>
    <w:rsid w:val="00E13E5A"/>
    <w:rsid w:val="00E35736"/>
    <w:rsid w:val="00E43E06"/>
    <w:rsid w:val="00EB34C2"/>
    <w:rsid w:val="00ED0AAD"/>
    <w:rsid w:val="00EF52F5"/>
    <w:rsid w:val="00F1476C"/>
    <w:rsid w:val="00F23D5F"/>
    <w:rsid w:val="00F27CFD"/>
    <w:rsid w:val="00F47EFB"/>
    <w:rsid w:val="00F50C9C"/>
    <w:rsid w:val="00F8205F"/>
    <w:rsid w:val="00F92D4C"/>
    <w:rsid w:val="00FB52B5"/>
    <w:rsid w:val="00FD4EBE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D2CF7B-7E63-40F0-90DE-102FADF3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A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0BA8"/>
    <w:pPr>
      <w:spacing w:before="100" w:beforeAutospacing="1" w:after="100" w:afterAutospacing="1"/>
    </w:pPr>
  </w:style>
  <w:style w:type="table" w:styleId="TableGrid">
    <w:name w:val="Table Grid"/>
    <w:basedOn w:val="TableNormal"/>
    <w:rsid w:val="004F4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1D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1D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75"/>
    <w:rPr>
      <w:rFonts w:ascii="Tahoma" w:hAnsi="Tahoma" w:cs="Tahoma"/>
      <w:sz w:val="16"/>
      <w:szCs w:val="16"/>
      <w:lang w:eastAsia="zh-CN"/>
    </w:rPr>
  </w:style>
  <w:style w:type="character" w:customStyle="1" w:styleId="si">
    <w:name w:val="si"/>
    <w:basedOn w:val="DefaultParagraphFont"/>
    <w:rsid w:val="00912748"/>
  </w:style>
  <w:style w:type="paragraph" w:customStyle="1" w:styleId="t2fn">
    <w:name w:val="t2fn"/>
    <w:basedOn w:val="Normal"/>
    <w:rsid w:val="00912748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6F4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emberbabyblog.files.wordpress.com/2007/05/cm-mm-ruler2.gif" TargetMode="External"/><Relationship Id="rId13" Type="http://schemas.openxmlformats.org/officeDocument/2006/relationships/image" Target="http://tbn0.google.com/images?q=tbn:vFxFZ2zh1StB8M:http://www.garrettsbridges.com/images/scale2.jp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http://www.education-world.com/a_curr/mathchat/images/mathchat_thermometerCF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/imgres?imgurl=http://www.garrettsbridges.com/images/scale2.jpg&amp;imgrefurl=http://www.garrettsbridges.com/building/beautiful-new-gram-scale&amp;h=332&amp;w=354&amp;sz=22&amp;hl=en&amp;start=3&amp;um=1&amp;tbnid=vFxFZ2zh1StB8M:&amp;tbnh=113&amp;tbnw=121&amp;prev=/images?q=gram+scale&amp;ndsp=20&amp;um=1&amp;hl=en&amp;rlz=1T4DKUS_enUS213US213&amp;sa=N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chemsrvr2.fullerton.edu/HES/volume/volume_files/meniscus.gif" TargetMode="External"/><Relationship Id="rId10" Type="http://schemas.openxmlformats.org/officeDocument/2006/relationships/image" Target="http://decemberbabyblog.files.wordpress.com/2007/05/cm-mm-ruler2.gi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BA482-F0F9-47AD-B334-B8F2D9E2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 Measurement Lab</vt:lpstr>
    </vt:vector>
  </TitlesOfParts>
  <Company>Lenovo</Company>
  <LinksUpToDate>false</LinksUpToDate>
  <CharactersWithSpaces>5041</CharactersWithSpaces>
  <SharedDoc>false</SharedDoc>
  <HLinks>
    <vt:vector size="36" baseType="variant">
      <vt:variant>
        <vt:i4>7864326</vt:i4>
      </vt:variant>
      <vt:variant>
        <vt:i4>-1</vt:i4>
      </vt:variant>
      <vt:variant>
        <vt:i4>1026</vt:i4>
      </vt:variant>
      <vt:variant>
        <vt:i4>1</vt:i4>
      </vt:variant>
      <vt:variant>
        <vt:lpwstr>http://chemsrvr2.fullerton.edu/HES/volume/volume_files/meniscus.gif</vt:lpwstr>
      </vt:variant>
      <vt:variant>
        <vt:lpwstr/>
      </vt:variant>
      <vt:variant>
        <vt:i4>5701646</vt:i4>
      </vt:variant>
      <vt:variant>
        <vt:i4>-1</vt:i4>
      </vt:variant>
      <vt:variant>
        <vt:i4>1027</vt:i4>
      </vt:variant>
      <vt:variant>
        <vt:i4>4</vt:i4>
      </vt:variant>
      <vt:variant>
        <vt:lpwstr>http://decemberbabyblog.files.wordpress.com/2007/05/cm-mm-ruler2.gif</vt:lpwstr>
      </vt:variant>
      <vt:variant>
        <vt:lpwstr/>
      </vt:variant>
      <vt:variant>
        <vt:i4>5701646</vt:i4>
      </vt:variant>
      <vt:variant>
        <vt:i4>-1</vt:i4>
      </vt:variant>
      <vt:variant>
        <vt:i4>1027</vt:i4>
      </vt:variant>
      <vt:variant>
        <vt:i4>1</vt:i4>
      </vt:variant>
      <vt:variant>
        <vt:lpwstr>http://decemberbabyblog.files.wordpress.com/2007/05/cm-mm-ruler2.gif</vt:lpwstr>
      </vt:variant>
      <vt:variant>
        <vt:lpwstr/>
      </vt:variant>
      <vt:variant>
        <vt:i4>2752565</vt:i4>
      </vt:variant>
      <vt:variant>
        <vt:i4>-1</vt:i4>
      </vt:variant>
      <vt:variant>
        <vt:i4>1028</vt:i4>
      </vt:variant>
      <vt:variant>
        <vt:i4>4</vt:i4>
      </vt:variant>
      <vt:variant>
        <vt:lpwstr>http://images.google.com/imgres?imgurl=http://www.garrettsbridges.com/images/scale2.jpg&amp;imgrefurl=http://www.garrettsbridges.com/building/beautiful-new-gram-scale&amp;h=332&amp;w=354&amp;sz=22&amp;hl=en&amp;start=3&amp;um=1&amp;tbnid=vFxFZ2zh1StB8M:&amp;tbnh=113&amp;tbnw=121&amp;prev=/images%3Fq%3Dgram%2Bscale%26ndsp%3D20%26um%3D1%26hl%3Den%26rlz%3D1T4DKUS_enUS213US213%26sa%3DN</vt:lpwstr>
      </vt:variant>
      <vt:variant>
        <vt:lpwstr/>
      </vt:variant>
      <vt:variant>
        <vt:i4>6553633</vt:i4>
      </vt:variant>
      <vt:variant>
        <vt:i4>-1</vt:i4>
      </vt:variant>
      <vt:variant>
        <vt:i4>1028</vt:i4>
      </vt:variant>
      <vt:variant>
        <vt:i4>1</vt:i4>
      </vt:variant>
      <vt:variant>
        <vt:lpwstr>http://tbn0.google.com/images?q=tbn:vFxFZ2zh1StB8M:http://www.garrettsbridges.com/images/scale2.jpg</vt:lpwstr>
      </vt:variant>
      <vt:variant>
        <vt:lpwstr/>
      </vt:variant>
      <vt:variant>
        <vt:i4>5439509</vt:i4>
      </vt:variant>
      <vt:variant>
        <vt:i4>-1</vt:i4>
      </vt:variant>
      <vt:variant>
        <vt:i4>1029</vt:i4>
      </vt:variant>
      <vt:variant>
        <vt:i4>1</vt:i4>
      </vt:variant>
      <vt:variant>
        <vt:lpwstr>http://www.education-world.com/a_curr/mathchat/images/mathchat_thermometerCF.jpg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Measurement Lab</dc:title>
  <dc:creator>David</dc:creator>
  <cp:lastModifiedBy>Pichette, Claire</cp:lastModifiedBy>
  <cp:revision>2</cp:revision>
  <cp:lastPrinted>2012-06-10T19:47:00Z</cp:lastPrinted>
  <dcterms:created xsi:type="dcterms:W3CDTF">2015-09-01T03:12:00Z</dcterms:created>
  <dcterms:modified xsi:type="dcterms:W3CDTF">2015-09-01T03:12:00Z</dcterms:modified>
</cp:coreProperties>
</file>